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C4" w:rsidRPr="00E2058B" w:rsidRDefault="00177C12" w:rsidP="005D72B1">
      <w:pPr>
        <w:pStyle w:val="a6"/>
        <w:tabs>
          <w:tab w:val="left" w:pos="8070"/>
        </w:tabs>
        <w:jc w:val="left"/>
        <w:rPr>
          <w:b/>
          <w:bCs/>
          <w:sz w:val="32"/>
          <w:szCs w:val="32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30.15pt;margin-top:-6.8pt;width:36.6pt;height:50.4pt;z-index:251658240;visibility:visible">
            <v:imagedata r:id="rId6" o:title=""/>
          </v:shape>
        </w:pict>
      </w:r>
      <w:r w:rsidR="009631C4">
        <w:rPr>
          <w:b/>
          <w:bCs/>
        </w:rPr>
        <w:tab/>
      </w:r>
    </w:p>
    <w:p w:rsidR="009631C4" w:rsidRDefault="009631C4" w:rsidP="005D72B1">
      <w:pPr>
        <w:pStyle w:val="a6"/>
        <w:rPr>
          <w:b/>
          <w:bCs/>
        </w:rPr>
      </w:pPr>
    </w:p>
    <w:p w:rsidR="009631C4" w:rsidRDefault="009631C4" w:rsidP="005D72B1">
      <w:pPr>
        <w:pStyle w:val="a6"/>
        <w:rPr>
          <w:b/>
          <w:bCs/>
        </w:rPr>
      </w:pPr>
    </w:p>
    <w:p w:rsidR="009631C4" w:rsidRPr="00E031BC" w:rsidRDefault="009631C4" w:rsidP="005D72B1">
      <w:pPr>
        <w:pStyle w:val="a6"/>
        <w:rPr>
          <w:b/>
          <w:bCs/>
        </w:rPr>
      </w:pPr>
      <w:r w:rsidRPr="00E031BC">
        <w:rPr>
          <w:b/>
          <w:bCs/>
        </w:rPr>
        <w:t>ЛУБЕНСЬКА МІСЬКА РАДА</w:t>
      </w:r>
    </w:p>
    <w:p w:rsidR="009631C4" w:rsidRPr="00E031BC" w:rsidRDefault="009631C4" w:rsidP="005D72B1">
      <w:pPr>
        <w:pStyle w:val="a6"/>
        <w:rPr>
          <w:b/>
          <w:bCs/>
        </w:rPr>
      </w:pPr>
      <w:r w:rsidRPr="00E031BC">
        <w:rPr>
          <w:b/>
          <w:bCs/>
        </w:rPr>
        <w:t>ПОЛТАВСЬКОЇ ОБЛАСТІ</w:t>
      </w:r>
    </w:p>
    <w:p w:rsidR="009631C4" w:rsidRPr="00E1265D" w:rsidRDefault="009631C4" w:rsidP="005D72B1">
      <w:pPr>
        <w:pStyle w:val="a6"/>
        <w:rPr>
          <w:b/>
          <w:bCs/>
          <w:sz w:val="24"/>
          <w:szCs w:val="24"/>
        </w:rPr>
      </w:pPr>
    </w:p>
    <w:p w:rsidR="009631C4" w:rsidRPr="00E031BC" w:rsidRDefault="009631C4" w:rsidP="005D72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31BC">
        <w:rPr>
          <w:rFonts w:ascii="Times New Roman" w:hAnsi="Times New Roman"/>
          <w:b/>
          <w:bCs/>
          <w:sz w:val="28"/>
          <w:szCs w:val="28"/>
        </w:rPr>
        <w:t xml:space="preserve">( сорок </w:t>
      </w:r>
      <w:r>
        <w:rPr>
          <w:rFonts w:ascii="Times New Roman" w:hAnsi="Times New Roman"/>
          <w:b/>
          <w:bCs/>
          <w:sz w:val="28"/>
          <w:szCs w:val="28"/>
        </w:rPr>
        <w:t>шоста</w:t>
      </w:r>
      <w:r w:rsidRPr="00E031BC">
        <w:rPr>
          <w:rFonts w:ascii="Times New Roman" w:hAnsi="Times New Roman"/>
          <w:b/>
          <w:bCs/>
          <w:sz w:val="28"/>
          <w:szCs w:val="28"/>
        </w:rPr>
        <w:t xml:space="preserve"> сесія сьомого скликання)</w:t>
      </w:r>
    </w:p>
    <w:p w:rsidR="009631C4" w:rsidRPr="00017063" w:rsidRDefault="009631C4" w:rsidP="005D72B1">
      <w:pPr>
        <w:pStyle w:val="1"/>
        <w:jc w:val="left"/>
        <w:rPr>
          <w:b/>
          <w:bCs/>
          <w:sz w:val="28"/>
          <w:szCs w:val="28"/>
        </w:rPr>
      </w:pPr>
    </w:p>
    <w:p w:rsidR="009631C4" w:rsidRPr="00E031BC" w:rsidRDefault="009631C4" w:rsidP="005D72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31BC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E031BC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E031BC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:rsidR="009631C4" w:rsidRDefault="009631C4" w:rsidP="005D72B1">
      <w:pPr>
        <w:rPr>
          <w:b/>
          <w:bCs/>
        </w:rPr>
      </w:pPr>
    </w:p>
    <w:p w:rsidR="009631C4" w:rsidRPr="00017063" w:rsidRDefault="009631C4" w:rsidP="005D72B1">
      <w:pPr>
        <w:pStyle w:val="4"/>
        <w:rPr>
          <w:b w:val="0"/>
          <w:bCs w:val="0"/>
        </w:rPr>
      </w:pPr>
      <w:r>
        <w:rPr>
          <w:b w:val="0"/>
          <w:bCs w:val="0"/>
        </w:rPr>
        <w:t xml:space="preserve"> 15 серпня </w:t>
      </w:r>
      <w:r w:rsidRPr="00017063">
        <w:rPr>
          <w:b w:val="0"/>
          <w:bCs w:val="0"/>
        </w:rPr>
        <w:t>20</w:t>
      </w:r>
      <w:r>
        <w:rPr>
          <w:b w:val="0"/>
          <w:bCs w:val="0"/>
          <w:lang w:val="ru-RU"/>
        </w:rPr>
        <w:t>19</w:t>
      </w:r>
      <w:r w:rsidRPr="00017063">
        <w:rPr>
          <w:b w:val="0"/>
          <w:bCs w:val="0"/>
        </w:rPr>
        <w:t xml:space="preserve"> року</w:t>
      </w:r>
    </w:p>
    <w:p w:rsidR="009631C4" w:rsidRPr="00C2126A" w:rsidRDefault="009631C4" w:rsidP="00C212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26A">
        <w:rPr>
          <w:rFonts w:ascii="Times New Roman" w:hAnsi="Times New Roman"/>
          <w:color w:val="000000"/>
          <w:sz w:val="27"/>
          <w:szCs w:val="27"/>
        </w:rPr>
        <w:br/>
      </w:r>
    </w:p>
    <w:tbl>
      <w:tblPr>
        <w:tblW w:w="4805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81"/>
        <w:gridCol w:w="4682"/>
      </w:tblGrid>
      <w:tr w:rsidR="009631C4" w:rsidRPr="006A76E6" w:rsidTr="00AB6D0F">
        <w:trPr>
          <w:trHeight w:val="3254"/>
          <w:tblCellSpacing w:w="0" w:type="dxa"/>
        </w:trPr>
        <w:tc>
          <w:tcPr>
            <w:tcW w:w="2500" w:type="pct"/>
            <w:shd w:val="clear" w:color="auto" w:fill="FFFFFF"/>
          </w:tcPr>
          <w:p w:rsidR="009631C4" w:rsidRPr="006A76E6" w:rsidRDefault="009631C4" w:rsidP="00AB6D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D0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Про внесення змін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до Положення </w:t>
            </w:r>
            <w:r w:rsidRPr="006A76E6">
              <w:rPr>
                <w:rFonts w:ascii="Times New Roman" w:hAnsi="Times New Roman"/>
                <w:b/>
                <w:bCs/>
                <w:sz w:val="28"/>
                <w:szCs w:val="28"/>
              </w:rPr>
              <w:t>про порядок складання, затвердження фінансових планів закладів охорони здоров’я м. Лубни, що належать до власності територіальної громади міста та діють в організаційно-правовій формі комунальних некомерційних підприємств та контролю за їх виконанням</w:t>
            </w:r>
          </w:p>
          <w:p w:rsidR="009631C4" w:rsidRPr="00AB6D0F" w:rsidRDefault="009631C4" w:rsidP="00AB6D0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FFFFFF"/>
          </w:tcPr>
          <w:p w:rsidR="009631C4" w:rsidRPr="00AB6D0F" w:rsidRDefault="00177C12" w:rsidP="00AB6D0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pict>
                <v:shape id="Рисунок 1" o:spid="_x0000_i1025" type="#_x0000_t75" alt="https://www8.city-adm.lviv.ua/icons/ecblank.gif" style="width:.75pt;height:.75pt;visibility:visible">
                  <v:imagedata r:id="rId7" o:title=""/>
                </v:shape>
              </w:pict>
            </w:r>
          </w:p>
        </w:tc>
      </w:tr>
    </w:tbl>
    <w:p w:rsidR="009631C4" w:rsidRDefault="009631C4" w:rsidP="00AB6D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631C4" w:rsidRDefault="009631C4" w:rsidP="00AB6D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2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метою вдосконалення системи фінансового планування, підвищення ефективності роботи комунальних некомерційних підприємств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6D0F">
        <w:rPr>
          <w:rFonts w:ascii="Times New Roman" w:hAnsi="Times New Roman"/>
          <w:sz w:val="28"/>
          <w:szCs w:val="28"/>
        </w:rPr>
        <w:t xml:space="preserve">відповідно до статті </w:t>
      </w:r>
      <w:r>
        <w:rPr>
          <w:rFonts w:ascii="Times New Roman" w:hAnsi="Times New Roman"/>
          <w:sz w:val="28"/>
          <w:szCs w:val="28"/>
        </w:rPr>
        <w:t>25</w:t>
      </w:r>
      <w:r w:rsidRPr="00AB6D0F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</w:p>
    <w:p w:rsidR="009631C4" w:rsidRDefault="009631C4" w:rsidP="00E202DF">
      <w:pPr>
        <w:spacing w:after="0" w:line="240" w:lineRule="auto"/>
        <w:ind w:right="-157" w:firstLine="709"/>
        <w:jc w:val="both"/>
        <w:rPr>
          <w:rFonts w:ascii="Times New Roman" w:hAnsi="Times New Roman"/>
          <w:sz w:val="28"/>
          <w:szCs w:val="28"/>
        </w:rPr>
      </w:pPr>
    </w:p>
    <w:p w:rsidR="009631C4" w:rsidRDefault="009631C4" w:rsidP="0055716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D575B">
        <w:rPr>
          <w:rFonts w:ascii="Times New Roman" w:hAnsi="Times New Roman"/>
          <w:b/>
          <w:bCs/>
          <w:sz w:val="28"/>
          <w:szCs w:val="28"/>
        </w:rPr>
        <w:t>міська рада вирішила :</w:t>
      </w:r>
    </w:p>
    <w:p w:rsidR="009631C4" w:rsidRDefault="009631C4" w:rsidP="00C764D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631C4" w:rsidRPr="00C646B7" w:rsidRDefault="009631C4" w:rsidP="00E202DF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Внести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зміни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646B7">
        <w:rPr>
          <w:rFonts w:ascii="Times New Roman" w:hAnsi="Times New Roman"/>
          <w:color w:val="000000"/>
          <w:sz w:val="28"/>
          <w:szCs w:val="28"/>
        </w:rPr>
        <w:t xml:space="preserve">Положення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 xml:space="preserve">складання,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>затвердження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31C4" w:rsidRPr="00C646B7" w:rsidRDefault="009631C4" w:rsidP="00E202DF">
      <w:pPr>
        <w:pStyle w:val="a8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646B7">
        <w:rPr>
          <w:rFonts w:ascii="Times New Roman" w:hAnsi="Times New Roman"/>
          <w:sz w:val="28"/>
          <w:szCs w:val="28"/>
        </w:rPr>
        <w:t xml:space="preserve">фінансових планів закладів охорони здоров’я м. Лубни, що належать до власності територіальної громади міста та діють в організаційно-правовій формі комунальних некомерційних підприємств та контролю за їх виконанням, затвердженого </w:t>
      </w: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рішенням Лубенської місько</w:t>
      </w:r>
      <w:r w:rsidR="00177C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ї ради від 11 квітня 2019 року</w:t>
      </w:r>
      <w:r w:rsidR="00177C12" w:rsidRPr="00177C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C646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саме:</w:t>
      </w:r>
    </w:p>
    <w:p w:rsidR="009631C4" w:rsidRDefault="009631C4" w:rsidP="00AB6D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2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1.1.  П</w:t>
      </w:r>
      <w:r w:rsidRPr="003B6E7C">
        <w:rPr>
          <w:rFonts w:ascii="Times New Roman" w:hAnsi="Times New Roman"/>
          <w:sz w:val="28"/>
          <w:szCs w:val="28"/>
        </w:rPr>
        <w:t xml:space="preserve">ункт 3 </w:t>
      </w:r>
      <w:r>
        <w:rPr>
          <w:rFonts w:ascii="Times New Roman" w:hAnsi="Times New Roman"/>
          <w:sz w:val="28"/>
          <w:szCs w:val="28"/>
        </w:rPr>
        <w:t xml:space="preserve">розділу ІІ Положення викласти </w:t>
      </w:r>
      <w:r w:rsidRPr="003B6E7C">
        <w:rPr>
          <w:rFonts w:ascii="Times New Roman" w:hAnsi="Times New Roman"/>
          <w:sz w:val="28"/>
          <w:szCs w:val="28"/>
        </w:rPr>
        <w:t>в н</w:t>
      </w:r>
      <w:r>
        <w:rPr>
          <w:rFonts w:ascii="Times New Roman" w:hAnsi="Times New Roman"/>
          <w:sz w:val="28"/>
          <w:szCs w:val="28"/>
        </w:rPr>
        <w:t>аступній</w:t>
      </w:r>
      <w:r w:rsidRPr="003B6E7C">
        <w:rPr>
          <w:rFonts w:ascii="Times New Roman" w:hAnsi="Times New Roman"/>
          <w:sz w:val="28"/>
          <w:szCs w:val="28"/>
        </w:rPr>
        <w:t xml:space="preserve"> редакції: </w:t>
      </w:r>
    </w:p>
    <w:p w:rsidR="009631C4" w:rsidRPr="00AB6D0F" w:rsidRDefault="009631C4" w:rsidP="00C764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B6E7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3. </w:t>
      </w:r>
      <w:r w:rsidRPr="003B6E7C">
        <w:rPr>
          <w:rFonts w:ascii="Times New Roman" w:hAnsi="Times New Roman"/>
          <w:sz w:val="28"/>
          <w:szCs w:val="28"/>
        </w:rPr>
        <w:t xml:space="preserve">Керівник підприємства подає на розгляд до Управління охорони здоров’я виконавчого комітету Лубенської міської ради до 01 листопада року, що передує планованому ( за 2019рік  </w:t>
      </w:r>
      <w:r>
        <w:rPr>
          <w:rFonts w:ascii="Times New Roman" w:hAnsi="Times New Roman"/>
          <w:sz w:val="28"/>
          <w:szCs w:val="28"/>
        </w:rPr>
        <w:t xml:space="preserve">до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01 квітня 2019року), прое</w:t>
      </w:r>
      <w:r w:rsidRPr="003B6E7C">
        <w:rPr>
          <w:rFonts w:ascii="Times New Roman" w:hAnsi="Times New Roman"/>
          <w:sz w:val="28"/>
          <w:szCs w:val="28"/>
        </w:rPr>
        <w:t>кт річного фінансового плану (в паперовому та електронному вигляді) разом із пояснювальною запискою та документами</w:t>
      </w:r>
      <w:r>
        <w:rPr>
          <w:rFonts w:ascii="Times New Roman" w:hAnsi="Times New Roman"/>
          <w:sz w:val="28"/>
          <w:szCs w:val="28"/>
        </w:rPr>
        <w:t>,</w:t>
      </w:r>
      <w:r w:rsidRPr="003B6E7C">
        <w:rPr>
          <w:rFonts w:ascii="Times New Roman" w:hAnsi="Times New Roman"/>
          <w:sz w:val="28"/>
          <w:szCs w:val="28"/>
        </w:rPr>
        <w:t xml:space="preserve"> передбаченими пунктом 6 розділу ІІ цього положення. Керівник підприємства, що утворено в поточному році, подає </w:t>
      </w:r>
      <w:proofErr w:type="spellStart"/>
      <w:r w:rsidRPr="003B6E7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роє</w:t>
      </w:r>
      <w:r w:rsidRPr="003B6E7C">
        <w:rPr>
          <w:rFonts w:ascii="Times New Roman" w:hAnsi="Times New Roman"/>
          <w:sz w:val="28"/>
          <w:szCs w:val="28"/>
        </w:rPr>
        <w:t>кт</w:t>
      </w:r>
      <w:proofErr w:type="spellEnd"/>
      <w:r w:rsidRPr="003B6E7C">
        <w:rPr>
          <w:rFonts w:ascii="Times New Roman" w:hAnsi="Times New Roman"/>
          <w:sz w:val="28"/>
          <w:szCs w:val="28"/>
        </w:rPr>
        <w:t xml:space="preserve"> </w:t>
      </w:r>
      <w:r w:rsidRPr="003B6E7C">
        <w:rPr>
          <w:rFonts w:ascii="Times New Roman" w:hAnsi="Times New Roman"/>
          <w:sz w:val="28"/>
          <w:szCs w:val="28"/>
        </w:rPr>
        <w:lastRenderedPageBreak/>
        <w:t>фінансового плану на погодження до Управління охорони здоров’я виконавчого комітету Лубенської міської ради протягом 10 робочих днів з дня реєстрації такого підприємства. На фінансовому плані підпр</w:t>
      </w:r>
      <w:r>
        <w:rPr>
          <w:rFonts w:ascii="Times New Roman" w:hAnsi="Times New Roman"/>
          <w:sz w:val="28"/>
          <w:szCs w:val="28"/>
        </w:rPr>
        <w:t>иємства ставиться відмітка «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Pr="003B6E7C">
        <w:rPr>
          <w:rFonts w:ascii="Times New Roman" w:hAnsi="Times New Roman"/>
          <w:sz w:val="28"/>
          <w:szCs w:val="28"/>
        </w:rPr>
        <w:t>кт</w:t>
      </w:r>
      <w:proofErr w:type="spellEnd"/>
      <w:r w:rsidRPr="003B6E7C">
        <w:rPr>
          <w:rFonts w:ascii="Times New Roman" w:hAnsi="Times New Roman"/>
          <w:sz w:val="28"/>
          <w:szCs w:val="28"/>
        </w:rPr>
        <w:t xml:space="preserve">». </w:t>
      </w:r>
    </w:p>
    <w:p w:rsidR="009631C4" w:rsidRPr="00C764D4" w:rsidRDefault="009631C4" w:rsidP="00C764D4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64D4">
        <w:rPr>
          <w:rFonts w:ascii="Times New Roman" w:hAnsi="Times New Roman"/>
          <w:sz w:val="28"/>
          <w:szCs w:val="28"/>
        </w:rPr>
        <w:t>П</w:t>
      </w:r>
      <w:r w:rsidRPr="00C764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ункт 4 </w:t>
      </w:r>
      <w:r w:rsidRPr="00C764D4">
        <w:rPr>
          <w:rFonts w:ascii="Times New Roman" w:hAnsi="Times New Roman"/>
          <w:sz w:val="28"/>
          <w:szCs w:val="28"/>
        </w:rPr>
        <w:t xml:space="preserve">розділу ІІ Положення викласти </w:t>
      </w:r>
      <w:r w:rsidRPr="00C764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наступній редакції: </w:t>
      </w:r>
    </w:p>
    <w:p w:rsidR="009631C4" w:rsidRPr="00C764D4" w:rsidRDefault="009631C4" w:rsidP="00C764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64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«4. </w:t>
      </w:r>
      <w:r w:rsidRPr="00C764D4">
        <w:rPr>
          <w:rFonts w:ascii="Times New Roman" w:hAnsi="Times New Roman"/>
          <w:sz w:val="28"/>
          <w:szCs w:val="28"/>
        </w:rPr>
        <w:t>Управління охорони здоров’я виконавчого комітету Лубенської міської ради має право встановлювати ди</w:t>
      </w:r>
      <w:r>
        <w:rPr>
          <w:rFonts w:ascii="Times New Roman" w:hAnsi="Times New Roman"/>
          <w:sz w:val="28"/>
          <w:szCs w:val="28"/>
        </w:rPr>
        <w:t xml:space="preserve">ференційовані строки подачі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Pr="00C764D4">
        <w:rPr>
          <w:rFonts w:ascii="Times New Roman" w:hAnsi="Times New Roman"/>
          <w:sz w:val="28"/>
          <w:szCs w:val="28"/>
        </w:rPr>
        <w:t>кту</w:t>
      </w:r>
      <w:proofErr w:type="spellEnd"/>
      <w:r w:rsidRPr="00C764D4">
        <w:rPr>
          <w:rFonts w:ascii="Times New Roman" w:hAnsi="Times New Roman"/>
          <w:sz w:val="28"/>
          <w:szCs w:val="28"/>
        </w:rPr>
        <w:t xml:space="preserve"> фінансового плану, але в будь-якому разі не пізніше 01 листопада року, що передує плановому».</w:t>
      </w:r>
    </w:p>
    <w:p w:rsidR="009631C4" w:rsidRPr="00C764D4" w:rsidRDefault="009631C4" w:rsidP="00C764D4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64D4">
        <w:rPr>
          <w:rFonts w:ascii="Times New Roman" w:hAnsi="Times New Roman"/>
          <w:sz w:val="28"/>
          <w:szCs w:val="28"/>
        </w:rPr>
        <w:t xml:space="preserve">Пункт 10 розділу ІІ Положення викласти </w:t>
      </w:r>
      <w:r w:rsidRPr="00C764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наступній редакції: </w:t>
      </w:r>
    </w:p>
    <w:p w:rsidR="009631C4" w:rsidRDefault="009631C4" w:rsidP="00C764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64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«10. Керівникам підприємств забезпечити підготовку та затвердження міською радою фінансових планів одночасно з прийняттям рішення про затвердження бюджету міста на відповідний рік, але не пізніше </w:t>
      </w:r>
      <w:r w:rsidRPr="00C764D4">
        <w:rPr>
          <w:rFonts w:ascii="Times New Roman" w:hAnsi="Times New Roman"/>
          <w:sz w:val="28"/>
          <w:szCs w:val="28"/>
        </w:rPr>
        <w:t xml:space="preserve"> 31 грудня року, що передує плановому».</w:t>
      </w:r>
    </w:p>
    <w:p w:rsidR="009631C4" w:rsidRDefault="009631C4" w:rsidP="00F040AA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Pr="00C646B7" w:rsidRDefault="009631C4" w:rsidP="00C646B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6B7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6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646B7">
        <w:rPr>
          <w:rFonts w:ascii="Times New Roman" w:hAnsi="Times New Roman"/>
          <w:sz w:val="28"/>
          <w:szCs w:val="28"/>
        </w:rPr>
        <w:t xml:space="preserve"> виконанням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6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6B7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646B7">
        <w:rPr>
          <w:rFonts w:ascii="Times New Roman" w:hAnsi="Times New Roman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6B7">
        <w:rPr>
          <w:rFonts w:ascii="Times New Roman" w:hAnsi="Times New Roman"/>
          <w:sz w:val="28"/>
          <w:szCs w:val="28"/>
        </w:rPr>
        <w:t xml:space="preserve"> покласти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6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6B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646B7">
        <w:rPr>
          <w:rFonts w:ascii="Times New Roman" w:hAnsi="Times New Roman"/>
          <w:sz w:val="28"/>
          <w:szCs w:val="28"/>
        </w:rPr>
        <w:t>начальника</w:t>
      </w:r>
    </w:p>
    <w:p w:rsidR="009631C4" w:rsidRPr="00C646B7" w:rsidRDefault="009631C4" w:rsidP="00C64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6B7">
        <w:rPr>
          <w:rFonts w:ascii="Times New Roman" w:hAnsi="Times New Roman"/>
          <w:sz w:val="28"/>
          <w:szCs w:val="28"/>
        </w:rPr>
        <w:t xml:space="preserve">охорони </w:t>
      </w:r>
      <w:r w:rsidRPr="00C646B7">
        <w:rPr>
          <w:rFonts w:ascii="Times New Roman" w:hAnsi="Times New Roman"/>
          <w:bCs/>
          <w:sz w:val="28"/>
          <w:szCs w:val="28"/>
        </w:rPr>
        <w:t>здоров’я виконавчого комітету Лубенської міської ради, постійну депутатську комісію з питань планування бюджету, фінансів та з питань приватизації, постійну депутатську комісію соціальної та гуманітарної політики.</w:t>
      </w:r>
    </w:p>
    <w:p w:rsidR="009631C4" w:rsidRPr="00C646B7" w:rsidRDefault="009631C4" w:rsidP="00C64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Default="009631C4" w:rsidP="00AB6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Default="009631C4" w:rsidP="00AB6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Default="009631C4" w:rsidP="00AB6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Pr="00AB6D0F" w:rsidRDefault="009631C4" w:rsidP="00AB6D0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6D0F">
        <w:rPr>
          <w:rFonts w:ascii="Times New Roman" w:hAnsi="Times New Roman"/>
          <w:b/>
          <w:bCs/>
          <w:sz w:val="28"/>
          <w:szCs w:val="28"/>
        </w:rPr>
        <w:t xml:space="preserve">Міський голова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AB6D0F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Pr="00AB6D0F">
        <w:rPr>
          <w:rFonts w:ascii="Times New Roman" w:hAnsi="Times New Roman"/>
          <w:b/>
          <w:bCs/>
          <w:sz w:val="28"/>
          <w:szCs w:val="28"/>
        </w:rPr>
        <w:t xml:space="preserve">                      О.П.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B6D0F">
        <w:rPr>
          <w:rFonts w:ascii="Times New Roman" w:hAnsi="Times New Roman"/>
          <w:b/>
          <w:bCs/>
          <w:sz w:val="28"/>
          <w:szCs w:val="28"/>
        </w:rPr>
        <w:t>Грицаєнко</w:t>
      </w:r>
      <w:proofErr w:type="spellEnd"/>
    </w:p>
    <w:p w:rsidR="009631C4" w:rsidRDefault="009631C4" w:rsidP="00AB6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F040AA">
      <w:pPr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E031BC">
      <w:pPr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AB6D0F">
      <w:pPr>
        <w:ind w:firstLine="708"/>
        <w:jc w:val="both"/>
        <w:rPr>
          <w:rFonts w:ascii="Times New Roman" w:hAnsi="Times New Roman"/>
          <w:shadow/>
          <w:sz w:val="28"/>
          <w:szCs w:val="28"/>
        </w:rPr>
      </w:pPr>
    </w:p>
    <w:p w:rsidR="009631C4" w:rsidRPr="00E031BC" w:rsidRDefault="009631C4" w:rsidP="00E031BC">
      <w:pPr>
        <w:jc w:val="both"/>
        <w:rPr>
          <w:rFonts w:ascii="Times New Roman" w:hAnsi="Times New Roman"/>
          <w:shadow/>
          <w:sz w:val="28"/>
          <w:szCs w:val="28"/>
        </w:rPr>
      </w:pPr>
      <w:r w:rsidRPr="00E031BC">
        <w:rPr>
          <w:rFonts w:ascii="Times New Roman" w:hAnsi="Times New Roman"/>
          <w:shadow/>
          <w:sz w:val="28"/>
          <w:szCs w:val="28"/>
        </w:rPr>
        <w:lastRenderedPageBreak/>
        <w:t xml:space="preserve">ПОГОДЖЕНО  </w:t>
      </w:r>
    </w:p>
    <w:p w:rsidR="009631C4" w:rsidRDefault="009631C4" w:rsidP="000319F8">
      <w:pPr>
        <w:spacing w:line="240" w:lineRule="auto"/>
        <w:rPr>
          <w:rFonts w:ascii="Times New Roman" w:hAnsi="Times New Roman"/>
          <w:shadow/>
          <w:sz w:val="28"/>
          <w:szCs w:val="28"/>
        </w:rPr>
      </w:pPr>
    </w:p>
    <w:p w:rsidR="009631C4" w:rsidRDefault="009631C4" w:rsidP="00E031B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Секретар Лубенської  міської ради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E031BC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E031BC">
        <w:rPr>
          <w:rFonts w:ascii="Times New Roman" w:hAnsi="Times New Roman"/>
          <w:b/>
          <w:sz w:val="28"/>
          <w:szCs w:val="28"/>
        </w:rPr>
        <w:t xml:space="preserve">  О.В.</w:t>
      </w:r>
      <w:proofErr w:type="spellStart"/>
      <w:r w:rsidRPr="00E031BC">
        <w:rPr>
          <w:rFonts w:ascii="Times New Roman" w:hAnsi="Times New Roman"/>
          <w:b/>
          <w:sz w:val="28"/>
          <w:szCs w:val="28"/>
        </w:rPr>
        <w:t>Карпець</w:t>
      </w:r>
      <w:proofErr w:type="spellEnd"/>
      <w:r w:rsidRPr="00E031BC">
        <w:rPr>
          <w:rFonts w:ascii="Times New Roman" w:hAnsi="Times New Roman"/>
          <w:b/>
          <w:sz w:val="28"/>
          <w:szCs w:val="28"/>
        </w:rPr>
        <w:t xml:space="preserve">  </w:t>
      </w:r>
      <w:r w:rsidRPr="00E031BC">
        <w:rPr>
          <w:rFonts w:ascii="Times New Roman" w:hAnsi="Times New Roman"/>
          <w:b/>
          <w:sz w:val="28"/>
          <w:szCs w:val="28"/>
        </w:rPr>
        <w:tab/>
      </w:r>
    </w:p>
    <w:p w:rsidR="009631C4" w:rsidRPr="00E031BC" w:rsidRDefault="009631C4" w:rsidP="00E031B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 xml:space="preserve">Голова постійної депутатської комісії </w:t>
      </w:r>
    </w:p>
    <w:p w:rsidR="009631C4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з питань планування бюджету,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фінансів та з питань приватизації</w:t>
      </w:r>
      <w:r w:rsidRPr="00E031BC">
        <w:rPr>
          <w:rFonts w:ascii="Times New Roman" w:hAnsi="Times New Roman"/>
          <w:b/>
          <w:sz w:val="28"/>
          <w:szCs w:val="28"/>
        </w:rPr>
        <w:tab/>
      </w:r>
      <w:r w:rsidRPr="00E031BC">
        <w:rPr>
          <w:rFonts w:ascii="Times New Roman" w:hAnsi="Times New Roman"/>
          <w:b/>
          <w:sz w:val="28"/>
          <w:szCs w:val="28"/>
        </w:rPr>
        <w:tab/>
      </w:r>
      <w:r w:rsidRPr="00E031BC">
        <w:rPr>
          <w:rFonts w:ascii="Times New Roman" w:hAnsi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031BC">
        <w:rPr>
          <w:rFonts w:ascii="Times New Roman" w:hAnsi="Times New Roman"/>
          <w:b/>
          <w:sz w:val="28"/>
          <w:szCs w:val="28"/>
        </w:rPr>
        <w:t xml:space="preserve">   Р. В. </w:t>
      </w:r>
      <w:proofErr w:type="spellStart"/>
      <w:r w:rsidRPr="00E031BC">
        <w:rPr>
          <w:rFonts w:ascii="Times New Roman" w:hAnsi="Times New Roman"/>
          <w:b/>
          <w:sz w:val="28"/>
          <w:szCs w:val="28"/>
        </w:rPr>
        <w:t>Сендзюк</w:t>
      </w:r>
      <w:proofErr w:type="spellEnd"/>
    </w:p>
    <w:p w:rsidR="009631C4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9631C4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Голова постійної депутатської комісії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 xml:space="preserve">соціальної та гуманітарної політики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E031BC">
        <w:rPr>
          <w:rFonts w:ascii="Times New Roman" w:hAnsi="Times New Roman"/>
          <w:b/>
          <w:sz w:val="28"/>
          <w:szCs w:val="28"/>
        </w:rPr>
        <w:t xml:space="preserve">   Н.В.</w:t>
      </w:r>
      <w:proofErr w:type="spellStart"/>
      <w:r w:rsidRPr="00E031BC">
        <w:rPr>
          <w:rFonts w:ascii="Times New Roman" w:hAnsi="Times New Roman"/>
          <w:b/>
          <w:sz w:val="28"/>
          <w:szCs w:val="28"/>
        </w:rPr>
        <w:t>Сухонос</w:t>
      </w:r>
      <w:proofErr w:type="spellEnd"/>
    </w:p>
    <w:p w:rsidR="009631C4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Начальник фінансового управління</w:t>
      </w:r>
      <w:r w:rsidRPr="00E031BC">
        <w:rPr>
          <w:rFonts w:ascii="Times New Roman" w:hAnsi="Times New Roman"/>
          <w:b/>
          <w:sz w:val="28"/>
          <w:szCs w:val="28"/>
        </w:rPr>
        <w:tab/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виконавчого комітету Лубенської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міської ради                 </w:t>
      </w:r>
      <w:r w:rsidRPr="00E031BC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E031BC">
        <w:rPr>
          <w:rFonts w:ascii="Times New Roman" w:hAnsi="Times New Roman"/>
          <w:b/>
          <w:sz w:val="28"/>
          <w:szCs w:val="28"/>
        </w:rPr>
        <w:t xml:space="preserve">                                            Т.О.Романенко</w:t>
      </w:r>
    </w:p>
    <w:p w:rsidR="009631C4" w:rsidRDefault="009631C4" w:rsidP="00E031BC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31C4" w:rsidRPr="00E031BC" w:rsidRDefault="009631C4" w:rsidP="00E031BC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Начальник  юридичного відділу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виконавчого комітету Лубенської</w:t>
      </w:r>
    </w:p>
    <w:p w:rsidR="009631C4" w:rsidRPr="00E031BC" w:rsidRDefault="009631C4" w:rsidP="00AB6D0F">
      <w:pPr>
        <w:tabs>
          <w:tab w:val="left" w:pos="4536"/>
        </w:tabs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E031B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31BC">
        <w:rPr>
          <w:rFonts w:ascii="Times New Roman" w:hAnsi="Times New Roman"/>
          <w:b/>
          <w:sz w:val="28"/>
          <w:szCs w:val="28"/>
        </w:rPr>
        <w:t xml:space="preserve">Н. М. Мелентьєва 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 xml:space="preserve"> 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Начальник організаційного відділу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>виконавчого комітету  Лубенської</w:t>
      </w:r>
    </w:p>
    <w:p w:rsidR="009631C4" w:rsidRPr="00E031BC" w:rsidRDefault="009631C4" w:rsidP="00AB6D0F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E031BC">
        <w:rPr>
          <w:rFonts w:ascii="Times New Roman" w:hAnsi="Times New Roman"/>
          <w:b/>
          <w:sz w:val="28"/>
          <w:szCs w:val="28"/>
        </w:rPr>
        <w:t xml:space="preserve">міської ради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031BC">
        <w:rPr>
          <w:rFonts w:ascii="Times New Roman" w:hAnsi="Times New Roman"/>
          <w:b/>
          <w:sz w:val="28"/>
          <w:szCs w:val="28"/>
        </w:rPr>
        <w:t xml:space="preserve">                                            Н. М. </w:t>
      </w:r>
      <w:proofErr w:type="spellStart"/>
      <w:r w:rsidRPr="00E031BC">
        <w:rPr>
          <w:rFonts w:ascii="Times New Roman" w:hAnsi="Times New Roman"/>
          <w:b/>
          <w:sz w:val="28"/>
          <w:szCs w:val="28"/>
        </w:rPr>
        <w:t>Уварова</w:t>
      </w:r>
      <w:proofErr w:type="spellEnd"/>
    </w:p>
    <w:p w:rsidR="009631C4" w:rsidRPr="00D56DB4" w:rsidRDefault="009631C4" w:rsidP="000D575B">
      <w:pPr>
        <w:rPr>
          <w:rFonts w:ascii="Times New Roman" w:hAnsi="Times New Roman"/>
          <w:sz w:val="28"/>
          <w:szCs w:val="28"/>
        </w:rPr>
      </w:pPr>
    </w:p>
    <w:p w:rsidR="009631C4" w:rsidRPr="00D56DB4" w:rsidRDefault="009631C4" w:rsidP="000D575B">
      <w:pPr>
        <w:rPr>
          <w:rFonts w:ascii="Times New Roman" w:hAnsi="Times New Roman"/>
          <w:sz w:val="28"/>
          <w:szCs w:val="28"/>
        </w:rPr>
      </w:pPr>
    </w:p>
    <w:p w:rsidR="009631C4" w:rsidRDefault="009631C4" w:rsidP="000D575B">
      <w:pPr>
        <w:rPr>
          <w:rFonts w:ascii="Times New Roman" w:hAnsi="Times New Roman"/>
          <w:sz w:val="28"/>
          <w:szCs w:val="28"/>
        </w:rPr>
      </w:pPr>
      <w:r w:rsidRPr="00D56DB4">
        <w:rPr>
          <w:rFonts w:ascii="Times New Roman" w:hAnsi="Times New Roman"/>
          <w:sz w:val="28"/>
          <w:szCs w:val="28"/>
        </w:rPr>
        <w:tab/>
      </w:r>
    </w:p>
    <w:p w:rsidR="009631C4" w:rsidRDefault="009631C4" w:rsidP="000D575B">
      <w:pPr>
        <w:rPr>
          <w:rFonts w:ascii="Times New Roman" w:hAnsi="Times New Roman"/>
          <w:sz w:val="28"/>
          <w:szCs w:val="28"/>
        </w:rPr>
      </w:pPr>
    </w:p>
    <w:p w:rsidR="009631C4" w:rsidRPr="00D56DB4" w:rsidRDefault="009631C4" w:rsidP="000D575B">
      <w:pPr>
        <w:rPr>
          <w:rFonts w:ascii="Times New Roman" w:hAnsi="Times New Roman"/>
          <w:sz w:val="28"/>
          <w:szCs w:val="28"/>
        </w:rPr>
      </w:pPr>
    </w:p>
    <w:p w:rsidR="009631C4" w:rsidRPr="00D56DB4" w:rsidRDefault="009631C4" w:rsidP="000D575B">
      <w:pPr>
        <w:tabs>
          <w:tab w:val="left" w:pos="4536"/>
        </w:tabs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D56DB4">
        <w:rPr>
          <w:rFonts w:ascii="Times New Roman" w:hAnsi="Times New Roman"/>
          <w:sz w:val="28"/>
          <w:szCs w:val="28"/>
        </w:rPr>
        <w:tab/>
      </w:r>
    </w:p>
    <w:p w:rsidR="009631C4" w:rsidRDefault="009631C4" w:rsidP="008A4D3F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Ківа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9631C4" w:rsidRPr="00B16B46" w:rsidRDefault="009631C4" w:rsidP="008A4D3F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B16B46">
        <w:rPr>
          <w:rFonts w:ascii="Times New Roman" w:hAnsi="Times New Roman"/>
          <w:sz w:val="28"/>
          <w:szCs w:val="28"/>
        </w:rPr>
        <w:t>0669643840</w:t>
      </w:r>
    </w:p>
    <w:p w:rsidR="009631C4" w:rsidRDefault="009631C4" w:rsidP="000D575B">
      <w:pPr>
        <w:ind w:firstLine="708"/>
        <w:jc w:val="both"/>
      </w:pPr>
      <w:r w:rsidRPr="005D72B1">
        <w:rPr>
          <w:rFonts w:ascii="Times New Roman" w:hAnsi="Times New Roman"/>
          <w:color w:val="000000"/>
          <w:sz w:val="28"/>
          <w:szCs w:val="28"/>
        </w:rPr>
        <w:br/>
      </w:r>
    </w:p>
    <w:sectPr w:rsidR="009631C4" w:rsidSect="00E202DF">
      <w:pgSz w:w="11906" w:h="16838"/>
      <w:pgMar w:top="850" w:right="74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FDF"/>
    <w:multiLevelType w:val="hybridMultilevel"/>
    <w:tmpl w:val="E46E0CA2"/>
    <w:lvl w:ilvl="0" w:tplc="B0F8A29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6C3ED7"/>
    <w:multiLevelType w:val="hybridMultilevel"/>
    <w:tmpl w:val="A22E5F96"/>
    <w:lvl w:ilvl="0" w:tplc="51A0FDD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0576BD4"/>
    <w:multiLevelType w:val="multilevel"/>
    <w:tmpl w:val="7E645C8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  <w:color w:val="auto"/>
      </w:rPr>
    </w:lvl>
  </w:abstractNum>
  <w:abstractNum w:abstractNumId="3">
    <w:nsid w:val="54051B6F"/>
    <w:multiLevelType w:val="hybridMultilevel"/>
    <w:tmpl w:val="AD4A95A8"/>
    <w:lvl w:ilvl="0" w:tplc="E05A60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C75274"/>
    <w:multiLevelType w:val="hybridMultilevel"/>
    <w:tmpl w:val="0A220830"/>
    <w:lvl w:ilvl="0" w:tplc="CFAEECE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126A"/>
    <w:rsid w:val="00017063"/>
    <w:rsid w:val="000319F8"/>
    <w:rsid w:val="000661A3"/>
    <w:rsid w:val="000D575B"/>
    <w:rsid w:val="000F29EA"/>
    <w:rsid w:val="001424F7"/>
    <w:rsid w:val="00177C12"/>
    <w:rsid w:val="0018272B"/>
    <w:rsid w:val="00326D1C"/>
    <w:rsid w:val="00343C7F"/>
    <w:rsid w:val="003B6E7C"/>
    <w:rsid w:val="003E1785"/>
    <w:rsid w:val="003E7FCA"/>
    <w:rsid w:val="005564D0"/>
    <w:rsid w:val="00557168"/>
    <w:rsid w:val="005D72B1"/>
    <w:rsid w:val="006147A6"/>
    <w:rsid w:val="00626F0E"/>
    <w:rsid w:val="006A76E6"/>
    <w:rsid w:val="006D3041"/>
    <w:rsid w:val="00723529"/>
    <w:rsid w:val="00746A00"/>
    <w:rsid w:val="007C660B"/>
    <w:rsid w:val="0080263A"/>
    <w:rsid w:val="00811A59"/>
    <w:rsid w:val="00860416"/>
    <w:rsid w:val="008A3084"/>
    <w:rsid w:val="008A4D3F"/>
    <w:rsid w:val="00906026"/>
    <w:rsid w:val="009631C4"/>
    <w:rsid w:val="00A96403"/>
    <w:rsid w:val="00AB6D0F"/>
    <w:rsid w:val="00AD59BD"/>
    <w:rsid w:val="00B16B46"/>
    <w:rsid w:val="00BB2AF8"/>
    <w:rsid w:val="00C05D29"/>
    <w:rsid w:val="00C2126A"/>
    <w:rsid w:val="00C646B7"/>
    <w:rsid w:val="00C764D4"/>
    <w:rsid w:val="00D45D17"/>
    <w:rsid w:val="00D56DB4"/>
    <w:rsid w:val="00E031BC"/>
    <w:rsid w:val="00E1265D"/>
    <w:rsid w:val="00E202DF"/>
    <w:rsid w:val="00E2058B"/>
    <w:rsid w:val="00EA0937"/>
    <w:rsid w:val="00F040AA"/>
    <w:rsid w:val="00F16914"/>
    <w:rsid w:val="00F238F7"/>
    <w:rsid w:val="00F51E05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14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5D72B1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D72B1"/>
    <w:pPr>
      <w:keepNext/>
      <w:tabs>
        <w:tab w:val="left" w:pos="4536"/>
      </w:tabs>
      <w:spacing w:after="0" w:line="192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2B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D72B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rsid w:val="00C212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2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2126A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5D72B1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5D72B1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99"/>
    <w:qFormat/>
    <w:rsid w:val="00C76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1</cp:lastModifiedBy>
  <cp:revision>30</cp:revision>
  <cp:lastPrinted>2019-08-06T05:08:00Z</cp:lastPrinted>
  <dcterms:created xsi:type="dcterms:W3CDTF">2019-07-24T07:35:00Z</dcterms:created>
  <dcterms:modified xsi:type="dcterms:W3CDTF">2019-08-06T05:08:00Z</dcterms:modified>
</cp:coreProperties>
</file>